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4746D" w14:textId="72B17687" w:rsidR="005142E7" w:rsidRPr="005142E7" w:rsidRDefault="005142E7" w:rsidP="005142E7">
      <w:pPr>
        <w:rPr>
          <w:b/>
          <w:bCs/>
        </w:rPr>
      </w:pPr>
      <w:r>
        <w:rPr>
          <w:b/>
          <w:bCs/>
        </w:rPr>
        <w:t xml:space="preserve">APT - </w:t>
      </w:r>
      <w:r w:rsidRPr="005142E7">
        <w:rPr>
          <w:b/>
          <w:bCs/>
        </w:rPr>
        <w:t>Anthony and Patsy Tenorio Board of Directors</w:t>
      </w:r>
    </w:p>
    <w:p w14:paraId="50437A66" w14:textId="77777777" w:rsidR="005142E7" w:rsidRPr="005142E7" w:rsidRDefault="005142E7" w:rsidP="005142E7">
      <w:r w:rsidRPr="005142E7">
        <w:t xml:space="preserve">The Anthony and Patsy Tenorio Board of Directors was established to provide stewardship, governance, and oversight of the resources, values, and </w:t>
      </w:r>
      <w:proofErr w:type="gramStart"/>
      <w:r w:rsidRPr="005142E7">
        <w:t>legacy</w:t>
      </w:r>
      <w:proofErr w:type="gramEnd"/>
      <w:r w:rsidRPr="005142E7">
        <w:t xml:space="preserve"> created through a lifetime of hard work, entrepreneurship, and commitment to family and community. The Board is composed of Anthony and Patsy Tenorio's eight children and their spouses, who serve together in guiding the responsible management and distribution of family assets and charitable investments.</w:t>
      </w:r>
    </w:p>
    <w:p w14:paraId="47BB7E2F" w14:textId="77777777" w:rsidR="005142E7" w:rsidRPr="005142E7" w:rsidRDefault="005142E7" w:rsidP="005142E7">
      <w:r w:rsidRPr="005142E7">
        <w:t>With oversight of assets and initiatives exceeding $60 million, the Board is entrusted with ensuring that resources are managed with integrity, accountability, and a long-term vision. The Board's mission extends beyond financial management; it is focused on creating meaningful and lasting impact through strategic philanthropy, community investment, and responsible stewardship.</w:t>
      </w:r>
    </w:p>
    <w:p w14:paraId="7EE4B6D3" w14:textId="77777777" w:rsidR="005142E7" w:rsidRPr="005142E7" w:rsidRDefault="005142E7" w:rsidP="005142E7">
      <w:r w:rsidRPr="005142E7">
        <w:t>Under the leadership and guidance of Chief Executive Officer Bob Reid, the Board has developed thoughtful processes for evaluating charitable opportunities, supporting community organizations, and maximizing the effectiveness of philanthropic giving. Financial decisions are made with careful consideration of legal, tax, and governance principles to ensure that resources are utilized efficiently and responsibly while achieving the greatest possible benefit for those being served.</w:t>
      </w:r>
    </w:p>
    <w:p w14:paraId="2746B01E" w14:textId="77777777" w:rsidR="005142E7" w:rsidRPr="005142E7" w:rsidRDefault="005142E7" w:rsidP="005142E7">
      <w:r w:rsidRPr="005142E7">
        <w:t>A central focus of the Board's work has been investing in the communities that helped shape the Tenorio family. Through grants, direct assistance, community projects, faith-based initiatives, educational opportunities, and support for underserved populations, millions of dollars have been directed toward improving lives and strengthening communities. The Board seeks not only to address immediate needs but also to create opportunities that foster long-term growth, self-sufficiency, and hope.</w:t>
      </w:r>
    </w:p>
    <w:p w14:paraId="5DDF454A" w14:textId="77777777" w:rsidR="005142E7" w:rsidRPr="005142E7" w:rsidRDefault="005142E7" w:rsidP="005142E7">
      <w:r w:rsidRPr="005142E7">
        <w:t xml:space="preserve">The Anthony and Patsy Tenorio Board of Directors </w:t>
      </w:r>
      <w:proofErr w:type="gramStart"/>
      <w:r w:rsidRPr="005142E7">
        <w:t>operates</w:t>
      </w:r>
      <w:proofErr w:type="gramEnd"/>
      <w:r w:rsidRPr="005142E7">
        <w:t xml:space="preserve"> with a shared commitment to honoring the values that Anthony and Patsy instilled in their family: faith, generosity, hard work, humility, service, and care for others. Every decision is guided by the belief that success carries a responsibility to give back and to invest in the well-being of future generations.</w:t>
      </w:r>
    </w:p>
    <w:p w14:paraId="59721248" w14:textId="77777777" w:rsidR="005142E7" w:rsidRPr="005142E7" w:rsidRDefault="005142E7" w:rsidP="005142E7">
      <w:r w:rsidRPr="005142E7">
        <w:t>Through collaborative leadership, prudent financial stewardship, and a deep commitment to philanthropy, the Board continues to build upon the Tenorio family legacy, ensuring that the resources entrusted to it create lasting and meaningful impact for individuals, families, and communities for years to come.</w:t>
      </w:r>
    </w:p>
    <w:p w14:paraId="75990C50" w14:textId="77777777" w:rsidR="005142E7" w:rsidRDefault="005142E7"/>
    <w:sectPr w:rsidR="005142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2E7"/>
    <w:rsid w:val="004C0832"/>
    <w:rsid w:val="00514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9A9B"/>
  <w15:chartTrackingRefBased/>
  <w15:docId w15:val="{3E602457-9CDF-42B3-9ED3-8CDF6D3F7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2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2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2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2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2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2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2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2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2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2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2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2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2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2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2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2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2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2E7"/>
    <w:rPr>
      <w:rFonts w:eastAsiaTheme="majorEastAsia" w:cstheme="majorBidi"/>
      <w:color w:val="272727" w:themeColor="text1" w:themeTint="D8"/>
    </w:rPr>
  </w:style>
  <w:style w:type="paragraph" w:styleId="Title">
    <w:name w:val="Title"/>
    <w:basedOn w:val="Normal"/>
    <w:next w:val="Normal"/>
    <w:link w:val="TitleChar"/>
    <w:uiPriority w:val="10"/>
    <w:qFormat/>
    <w:rsid w:val="00514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2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2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2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2E7"/>
    <w:pPr>
      <w:spacing w:before="160"/>
      <w:jc w:val="center"/>
    </w:pPr>
    <w:rPr>
      <w:i/>
      <w:iCs/>
      <w:color w:val="404040" w:themeColor="text1" w:themeTint="BF"/>
    </w:rPr>
  </w:style>
  <w:style w:type="character" w:customStyle="1" w:styleId="QuoteChar">
    <w:name w:val="Quote Char"/>
    <w:basedOn w:val="DefaultParagraphFont"/>
    <w:link w:val="Quote"/>
    <w:uiPriority w:val="29"/>
    <w:rsid w:val="005142E7"/>
    <w:rPr>
      <w:i/>
      <w:iCs/>
      <w:color w:val="404040" w:themeColor="text1" w:themeTint="BF"/>
    </w:rPr>
  </w:style>
  <w:style w:type="paragraph" w:styleId="ListParagraph">
    <w:name w:val="List Paragraph"/>
    <w:basedOn w:val="Normal"/>
    <w:uiPriority w:val="34"/>
    <w:qFormat/>
    <w:rsid w:val="005142E7"/>
    <w:pPr>
      <w:ind w:left="720"/>
      <w:contextualSpacing/>
    </w:pPr>
  </w:style>
  <w:style w:type="character" w:styleId="IntenseEmphasis">
    <w:name w:val="Intense Emphasis"/>
    <w:basedOn w:val="DefaultParagraphFont"/>
    <w:uiPriority w:val="21"/>
    <w:qFormat/>
    <w:rsid w:val="005142E7"/>
    <w:rPr>
      <w:i/>
      <w:iCs/>
      <w:color w:val="0F4761" w:themeColor="accent1" w:themeShade="BF"/>
    </w:rPr>
  </w:style>
  <w:style w:type="paragraph" w:styleId="IntenseQuote">
    <w:name w:val="Intense Quote"/>
    <w:basedOn w:val="Normal"/>
    <w:next w:val="Normal"/>
    <w:link w:val="IntenseQuoteChar"/>
    <w:uiPriority w:val="30"/>
    <w:qFormat/>
    <w:rsid w:val="005142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2E7"/>
    <w:rPr>
      <w:i/>
      <w:iCs/>
      <w:color w:val="0F4761" w:themeColor="accent1" w:themeShade="BF"/>
    </w:rPr>
  </w:style>
  <w:style w:type="character" w:styleId="IntenseReference">
    <w:name w:val="Intense Reference"/>
    <w:basedOn w:val="DefaultParagraphFont"/>
    <w:uiPriority w:val="32"/>
    <w:qFormat/>
    <w:rsid w:val="005142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2253</Characters>
  <Application>Microsoft Office Word</Application>
  <DocSecurity>0</DocSecurity>
  <Lines>42</Lines>
  <Paragraphs>25</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2026-06-10T14:42:00Z</dcterms:created>
  <dcterms:modified xsi:type="dcterms:W3CDTF">2026-06-10T14:43:00Z</dcterms:modified>
</cp:coreProperties>
</file>