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11F8E" w14:textId="77777777" w:rsidR="008E31D0" w:rsidRPr="008E31D0" w:rsidRDefault="008E31D0" w:rsidP="008E31D0">
      <w:pPr>
        <w:rPr>
          <w:b/>
          <w:bCs/>
        </w:rPr>
      </w:pPr>
      <w:r w:rsidRPr="008E31D0">
        <w:rPr>
          <w:b/>
          <w:bCs/>
        </w:rPr>
        <w:t>Legacy Development &amp; Management</w:t>
      </w:r>
    </w:p>
    <w:p w14:paraId="73C45A88" w14:textId="77777777" w:rsidR="008E31D0" w:rsidRPr="008E31D0" w:rsidRDefault="008E31D0" w:rsidP="008E31D0">
      <w:pPr>
        <w:rPr>
          <w:b/>
          <w:bCs/>
        </w:rPr>
      </w:pPr>
      <w:r w:rsidRPr="008E31D0">
        <w:rPr>
          <w:b/>
          <w:bCs/>
        </w:rPr>
        <w:t>Philip A. Tenorio, BSCE, EMBA, LEED AP</w:t>
      </w:r>
    </w:p>
    <w:p w14:paraId="4ED217CE" w14:textId="77777777" w:rsidR="008E31D0" w:rsidRPr="008E31D0" w:rsidRDefault="008E31D0" w:rsidP="008E31D0">
      <w:pPr>
        <w:rPr>
          <w:b/>
          <w:bCs/>
        </w:rPr>
      </w:pPr>
      <w:r w:rsidRPr="008E31D0">
        <w:rPr>
          <w:b/>
          <w:bCs/>
        </w:rPr>
        <w:t>Construction Executive | Director of Development | Construction Scheduler | Owner's Representative</w:t>
      </w:r>
    </w:p>
    <w:p w14:paraId="6CE8122D" w14:textId="77777777" w:rsidR="008E31D0" w:rsidRPr="008E31D0" w:rsidRDefault="008E31D0" w:rsidP="008E31D0">
      <w:r w:rsidRPr="008E31D0">
        <w:t xml:space="preserve">Philip A. Tenorio served in multiple leadership roles with </w:t>
      </w:r>
      <w:hyperlink r:id="rId5" w:tgtFrame="_blank" w:history="1">
        <w:r w:rsidRPr="008E31D0">
          <w:rPr>
            <w:rStyle w:val="Hyperlink"/>
          </w:rPr>
          <w:t>Legacy Development &amp; Management</w:t>
        </w:r>
      </w:hyperlink>
      <w:r w:rsidRPr="008E31D0">
        <w:t>, progressing from Construction Scheduler to Director of Development for the Western United States. During his tenure, he played a key role in the planning, development, scheduling, budgeting, and execution of multifamily, hospitality, commercial, and mixed-use projects throughout the western United States.</w:t>
      </w:r>
    </w:p>
    <w:p w14:paraId="1E0E281C" w14:textId="77777777" w:rsidR="008E31D0" w:rsidRPr="008E31D0" w:rsidRDefault="008E31D0" w:rsidP="008E31D0">
      <w:r w:rsidRPr="008E31D0">
        <w:t>His work combined executive leadership, construction management, owner representation, project controls, scheduling, estimating, and strategic development planning. Throughout his career with Legacy Development &amp; Management, Mr. Tenorio was involved in projects valued collectively in the hundreds of millions of dollars and worked directly with developers, architects, engineers, contractors, municipal agencies, lenders, and ownership groups to move projects from concept through completion.</w:t>
      </w:r>
    </w:p>
    <w:p w14:paraId="2025730B" w14:textId="77777777" w:rsidR="008E31D0" w:rsidRPr="008E31D0" w:rsidRDefault="008E31D0" w:rsidP="008E31D0">
      <w:r w:rsidRPr="008E31D0">
        <w:pict w14:anchorId="281726F3">
          <v:rect id="_x0000_i1073" style="width:0;height:1.5pt" o:hralign="center" o:hrstd="t" o:hr="t" fillcolor="#a0a0a0" stroked="f"/>
        </w:pict>
      </w:r>
    </w:p>
    <w:p w14:paraId="57BB41AA" w14:textId="77777777" w:rsidR="008E31D0" w:rsidRPr="008E31D0" w:rsidRDefault="008E31D0" w:rsidP="008E31D0">
      <w:pPr>
        <w:rPr>
          <w:b/>
          <w:bCs/>
        </w:rPr>
      </w:pPr>
      <w:r w:rsidRPr="008E31D0">
        <w:rPr>
          <w:b/>
          <w:bCs/>
        </w:rPr>
        <w:t>Construction Scheduling and Project Controls</w:t>
      </w:r>
    </w:p>
    <w:p w14:paraId="45D2FA56" w14:textId="77777777" w:rsidR="008E31D0" w:rsidRPr="008E31D0" w:rsidRDefault="008E31D0" w:rsidP="008E31D0">
      <w:r w:rsidRPr="008E31D0">
        <w:t>Mr. Tenorio's initial role focused on construction scheduling and project controls, where he developed and maintained Critical Path Method (CPM) schedules for large-scale construction projects.</w:t>
      </w:r>
    </w:p>
    <w:p w14:paraId="49DA9E71" w14:textId="77777777" w:rsidR="008E31D0" w:rsidRPr="008E31D0" w:rsidRDefault="008E31D0" w:rsidP="008E31D0">
      <w:r w:rsidRPr="008E31D0">
        <w:t>His responsibilities included:</w:t>
      </w:r>
    </w:p>
    <w:p w14:paraId="62FD2FCA" w14:textId="77777777" w:rsidR="008E31D0" w:rsidRPr="008E31D0" w:rsidRDefault="008E31D0" w:rsidP="008E31D0">
      <w:pPr>
        <w:numPr>
          <w:ilvl w:val="0"/>
          <w:numId w:val="1"/>
        </w:numPr>
      </w:pPr>
      <w:r w:rsidRPr="008E31D0">
        <w:t xml:space="preserve">Master schedule development </w:t>
      </w:r>
    </w:p>
    <w:p w14:paraId="261F30F3" w14:textId="77777777" w:rsidR="008E31D0" w:rsidRPr="008E31D0" w:rsidRDefault="008E31D0" w:rsidP="008E31D0">
      <w:pPr>
        <w:numPr>
          <w:ilvl w:val="0"/>
          <w:numId w:val="1"/>
        </w:numPr>
      </w:pPr>
      <w:r w:rsidRPr="008E31D0">
        <w:t xml:space="preserve">CPM scheduling </w:t>
      </w:r>
    </w:p>
    <w:p w14:paraId="15A5A895" w14:textId="77777777" w:rsidR="008E31D0" w:rsidRPr="008E31D0" w:rsidRDefault="008E31D0" w:rsidP="008E31D0">
      <w:pPr>
        <w:numPr>
          <w:ilvl w:val="0"/>
          <w:numId w:val="1"/>
        </w:numPr>
      </w:pPr>
      <w:r w:rsidRPr="008E31D0">
        <w:t xml:space="preserve">Schedule analysis </w:t>
      </w:r>
    </w:p>
    <w:p w14:paraId="0F41087D" w14:textId="77777777" w:rsidR="008E31D0" w:rsidRPr="008E31D0" w:rsidRDefault="008E31D0" w:rsidP="008E31D0">
      <w:pPr>
        <w:numPr>
          <w:ilvl w:val="0"/>
          <w:numId w:val="1"/>
        </w:numPr>
      </w:pPr>
      <w:r w:rsidRPr="008E31D0">
        <w:t xml:space="preserve">Recovery schedules </w:t>
      </w:r>
    </w:p>
    <w:p w14:paraId="4CEF6B44" w14:textId="77777777" w:rsidR="008E31D0" w:rsidRPr="008E31D0" w:rsidRDefault="008E31D0" w:rsidP="008E31D0">
      <w:pPr>
        <w:numPr>
          <w:ilvl w:val="0"/>
          <w:numId w:val="1"/>
        </w:numPr>
      </w:pPr>
      <w:r w:rsidRPr="008E31D0">
        <w:t xml:space="preserve">Procurement schedules </w:t>
      </w:r>
    </w:p>
    <w:p w14:paraId="17F2F0F6" w14:textId="77777777" w:rsidR="008E31D0" w:rsidRPr="008E31D0" w:rsidRDefault="008E31D0" w:rsidP="008E31D0">
      <w:pPr>
        <w:numPr>
          <w:ilvl w:val="0"/>
          <w:numId w:val="1"/>
        </w:numPr>
      </w:pPr>
      <w:r w:rsidRPr="008E31D0">
        <w:t xml:space="preserve">Contractor coordination </w:t>
      </w:r>
    </w:p>
    <w:p w14:paraId="5E12DE5D" w14:textId="77777777" w:rsidR="008E31D0" w:rsidRPr="008E31D0" w:rsidRDefault="008E31D0" w:rsidP="008E31D0">
      <w:pPr>
        <w:numPr>
          <w:ilvl w:val="0"/>
          <w:numId w:val="1"/>
        </w:numPr>
      </w:pPr>
      <w:r w:rsidRPr="008E31D0">
        <w:t xml:space="preserve">Resource planning </w:t>
      </w:r>
    </w:p>
    <w:p w14:paraId="14E97D30" w14:textId="77777777" w:rsidR="008E31D0" w:rsidRPr="008E31D0" w:rsidRDefault="008E31D0" w:rsidP="008E31D0">
      <w:pPr>
        <w:numPr>
          <w:ilvl w:val="0"/>
          <w:numId w:val="1"/>
        </w:numPr>
      </w:pPr>
      <w:r w:rsidRPr="008E31D0">
        <w:t xml:space="preserve">Milestone tracking </w:t>
      </w:r>
    </w:p>
    <w:p w14:paraId="5C746763" w14:textId="77777777" w:rsidR="008E31D0" w:rsidRPr="008E31D0" w:rsidRDefault="008E31D0" w:rsidP="008E31D0">
      <w:pPr>
        <w:numPr>
          <w:ilvl w:val="0"/>
          <w:numId w:val="1"/>
        </w:numPr>
      </w:pPr>
      <w:r w:rsidRPr="008E31D0">
        <w:t xml:space="preserve">Delay analysis </w:t>
      </w:r>
    </w:p>
    <w:p w14:paraId="78AF2FB5" w14:textId="77777777" w:rsidR="008E31D0" w:rsidRPr="008E31D0" w:rsidRDefault="008E31D0" w:rsidP="008E31D0">
      <w:pPr>
        <w:numPr>
          <w:ilvl w:val="0"/>
          <w:numId w:val="1"/>
        </w:numPr>
      </w:pPr>
      <w:r w:rsidRPr="008E31D0">
        <w:lastRenderedPageBreak/>
        <w:t xml:space="preserve">Progress reporting </w:t>
      </w:r>
    </w:p>
    <w:p w14:paraId="73C61E6C" w14:textId="77777777" w:rsidR="008E31D0" w:rsidRPr="008E31D0" w:rsidRDefault="008E31D0" w:rsidP="008E31D0">
      <w:pPr>
        <w:numPr>
          <w:ilvl w:val="0"/>
          <w:numId w:val="1"/>
        </w:numPr>
      </w:pPr>
      <w:r w:rsidRPr="008E31D0">
        <w:t xml:space="preserve">Executive schedule reviews </w:t>
      </w:r>
    </w:p>
    <w:p w14:paraId="128A1630" w14:textId="77777777" w:rsidR="008E31D0" w:rsidRPr="008E31D0" w:rsidRDefault="008E31D0" w:rsidP="008E31D0">
      <w:pPr>
        <w:numPr>
          <w:ilvl w:val="0"/>
          <w:numId w:val="1"/>
        </w:numPr>
      </w:pPr>
      <w:r w:rsidRPr="008E31D0">
        <w:t xml:space="preserve">Construction phasing plans </w:t>
      </w:r>
    </w:p>
    <w:p w14:paraId="5681FA24" w14:textId="77777777" w:rsidR="008E31D0" w:rsidRPr="008E31D0" w:rsidRDefault="008E31D0" w:rsidP="008E31D0">
      <w:r w:rsidRPr="008E31D0">
        <w:t xml:space="preserve">His scheduling experience extended across hospitality, multifamily, site development, parking structures, utility infrastructure, and vertical construction projects. His schedules often included hundreds of interconnected activities requiring coordination among multiple trades and stakeholders. Project records demonstrate his involvement in managing highly detailed construction schedules for complex developments. </w:t>
      </w:r>
    </w:p>
    <w:p w14:paraId="53661496" w14:textId="77777777" w:rsidR="008E31D0" w:rsidRPr="008E31D0" w:rsidRDefault="008E31D0" w:rsidP="008E31D0">
      <w:r w:rsidRPr="008E31D0">
        <w:pict w14:anchorId="1B3E02D5">
          <v:rect id="_x0000_i1074" style="width:0;height:1.5pt" o:hralign="center" o:hrstd="t" o:hr="t" fillcolor="#a0a0a0" stroked="f"/>
        </w:pict>
      </w:r>
    </w:p>
    <w:p w14:paraId="0E30B2B6" w14:textId="77777777" w:rsidR="008E31D0" w:rsidRPr="008E31D0" w:rsidRDefault="008E31D0" w:rsidP="008E31D0">
      <w:pPr>
        <w:rPr>
          <w:b/>
          <w:bCs/>
        </w:rPr>
      </w:pPr>
      <w:r w:rsidRPr="008E31D0">
        <w:rPr>
          <w:b/>
          <w:bCs/>
        </w:rPr>
        <w:t>Director of Development – Western United States</w:t>
      </w:r>
    </w:p>
    <w:p w14:paraId="7D449906" w14:textId="77777777" w:rsidR="008E31D0" w:rsidRPr="008E31D0" w:rsidRDefault="008E31D0" w:rsidP="008E31D0">
      <w:r w:rsidRPr="008E31D0">
        <w:t>Based upon his success in project controls and construction management, Mr. Tenorio advanced into a development leadership position where he was responsible for overseeing projects throughout the western United States.</w:t>
      </w:r>
    </w:p>
    <w:p w14:paraId="4BAF8220" w14:textId="77777777" w:rsidR="008E31D0" w:rsidRPr="008E31D0" w:rsidRDefault="008E31D0" w:rsidP="008E31D0">
      <w:r w:rsidRPr="008E31D0">
        <w:t>As Director of Development, he represented ownership interests and provided leadership in:</w:t>
      </w:r>
    </w:p>
    <w:p w14:paraId="271FE4B6" w14:textId="77777777" w:rsidR="008E31D0" w:rsidRPr="008E31D0" w:rsidRDefault="008E31D0" w:rsidP="008E31D0">
      <w:pPr>
        <w:rPr>
          <w:b/>
          <w:bCs/>
        </w:rPr>
      </w:pPr>
      <w:r w:rsidRPr="008E31D0">
        <w:rPr>
          <w:b/>
          <w:bCs/>
        </w:rPr>
        <w:t>Development Planning</w:t>
      </w:r>
    </w:p>
    <w:p w14:paraId="0D95E0DA" w14:textId="77777777" w:rsidR="008E31D0" w:rsidRPr="008E31D0" w:rsidRDefault="008E31D0" w:rsidP="008E31D0">
      <w:pPr>
        <w:numPr>
          <w:ilvl w:val="0"/>
          <w:numId w:val="2"/>
        </w:numPr>
      </w:pPr>
      <w:r w:rsidRPr="008E31D0">
        <w:t xml:space="preserve">Site evaluation </w:t>
      </w:r>
    </w:p>
    <w:p w14:paraId="49DFD0A7" w14:textId="77777777" w:rsidR="008E31D0" w:rsidRPr="008E31D0" w:rsidRDefault="008E31D0" w:rsidP="008E31D0">
      <w:pPr>
        <w:numPr>
          <w:ilvl w:val="0"/>
          <w:numId w:val="2"/>
        </w:numPr>
      </w:pPr>
      <w:r w:rsidRPr="008E31D0">
        <w:t xml:space="preserve">Due diligence </w:t>
      </w:r>
    </w:p>
    <w:p w14:paraId="2A547F1F" w14:textId="77777777" w:rsidR="008E31D0" w:rsidRPr="008E31D0" w:rsidRDefault="008E31D0" w:rsidP="008E31D0">
      <w:pPr>
        <w:numPr>
          <w:ilvl w:val="0"/>
          <w:numId w:val="2"/>
        </w:numPr>
      </w:pPr>
      <w:r w:rsidRPr="008E31D0">
        <w:t xml:space="preserve">Feasibility analysis </w:t>
      </w:r>
    </w:p>
    <w:p w14:paraId="069D83AF" w14:textId="77777777" w:rsidR="008E31D0" w:rsidRPr="008E31D0" w:rsidRDefault="008E31D0" w:rsidP="008E31D0">
      <w:pPr>
        <w:numPr>
          <w:ilvl w:val="0"/>
          <w:numId w:val="2"/>
        </w:numPr>
      </w:pPr>
      <w:r w:rsidRPr="008E31D0">
        <w:t xml:space="preserve">Budget development </w:t>
      </w:r>
    </w:p>
    <w:p w14:paraId="63D1859F" w14:textId="77777777" w:rsidR="008E31D0" w:rsidRPr="008E31D0" w:rsidRDefault="008E31D0" w:rsidP="008E31D0">
      <w:pPr>
        <w:numPr>
          <w:ilvl w:val="0"/>
          <w:numId w:val="2"/>
        </w:numPr>
      </w:pPr>
      <w:proofErr w:type="gramStart"/>
      <w:r w:rsidRPr="008E31D0">
        <w:t>Pro forma</w:t>
      </w:r>
      <w:proofErr w:type="gramEnd"/>
      <w:r w:rsidRPr="008E31D0">
        <w:t xml:space="preserve"> review </w:t>
      </w:r>
    </w:p>
    <w:p w14:paraId="780015AD" w14:textId="77777777" w:rsidR="008E31D0" w:rsidRPr="008E31D0" w:rsidRDefault="008E31D0" w:rsidP="008E31D0">
      <w:pPr>
        <w:numPr>
          <w:ilvl w:val="0"/>
          <w:numId w:val="2"/>
        </w:numPr>
      </w:pPr>
      <w:r w:rsidRPr="008E31D0">
        <w:t xml:space="preserve">Development strategy </w:t>
      </w:r>
    </w:p>
    <w:p w14:paraId="364C83C9" w14:textId="77777777" w:rsidR="008E31D0" w:rsidRPr="008E31D0" w:rsidRDefault="008E31D0" w:rsidP="008E31D0">
      <w:pPr>
        <w:rPr>
          <w:b/>
          <w:bCs/>
        </w:rPr>
      </w:pPr>
      <w:r w:rsidRPr="008E31D0">
        <w:rPr>
          <w:b/>
          <w:bCs/>
        </w:rPr>
        <w:t>Design Management</w:t>
      </w:r>
    </w:p>
    <w:p w14:paraId="30688C43" w14:textId="77777777" w:rsidR="008E31D0" w:rsidRPr="008E31D0" w:rsidRDefault="008E31D0" w:rsidP="008E31D0">
      <w:pPr>
        <w:numPr>
          <w:ilvl w:val="0"/>
          <w:numId w:val="3"/>
        </w:numPr>
      </w:pPr>
      <w:r w:rsidRPr="008E31D0">
        <w:t xml:space="preserve">Architect selection </w:t>
      </w:r>
    </w:p>
    <w:p w14:paraId="35D9C2CD" w14:textId="77777777" w:rsidR="008E31D0" w:rsidRPr="008E31D0" w:rsidRDefault="008E31D0" w:rsidP="008E31D0">
      <w:pPr>
        <w:numPr>
          <w:ilvl w:val="0"/>
          <w:numId w:val="3"/>
        </w:numPr>
      </w:pPr>
      <w:r w:rsidRPr="008E31D0">
        <w:t xml:space="preserve">Consultant management </w:t>
      </w:r>
    </w:p>
    <w:p w14:paraId="7E1311DA" w14:textId="77777777" w:rsidR="008E31D0" w:rsidRPr="008E31D0" w:rsidRDefault="008E31D0" w:rsidP="008E31D0">
      <w:pPr>
        <w:numPr>
          <w:ilvl w:val="0"/>
          <w:numId w:val="3"/>
        </w:numPr>
      </w:pPr>
      <w:r w:rsidRPr="008E31D0">
        <w:t xml:space="preserve">Design coordination </w:t>
      </w:r>
    </w:p>
    <w:p w14:paraId="3CA0E12A" w14:textId="77777777" w:rsidR="008E31D0" w:rsidRPr="008E31D0" w:rsidRDefault="008E31D0" w:rsidP="008E31D0">
      <w:pPr>
        <w:numPr>
          <w:ilvl w:val="0"/>
          <w:numId w:val="3"/>
        </w:numPr>
      </w:pPr>
      <w:r w:rsidRPr="008E31D0">
        <w:t xml:space="preserve">Value engineering </w:t>
      </w:r>
    </w:p>
    <w:p w14:paraId="02EAE399" w14:textId="77777777" w:rsidR="008E31D0" w:rsidRPr="008E31D0" w:rsidRDefault="008E31D0" w:rsidP="008E31D0">
      <w:pPr>
        <w:numPr>
          <w:ilvl w:val="0"/>
          <w:numId w:val="3"/>
        </w:numPr>
      </w:pPr>
      <w:r w:rsidRPr="008E31D0">
        <w:t xml:space="preserve">Constructability reviews </w:t>
      </w:r>
    </w:p>
    <w:p w14:paraId="082A282C" w14:textId="77777777" w:rsidR="008E31D0" w:rsidRPr="008E31D0" w:rsidRDefault="008E31D0" w:rsidP="008E31D0">
      <w:pPr>
        <w:numPr>
          <w:ilvl w:val="0"/>
          <w:numId w:val="3"/>
        </w:numPr>
      </w:pPr>
      <w:r w:rsidRPr="008E31D0">
        <w:lastRenderedPageBreak/>
        <w:t xml:space="preserve">Permit coordination </w:t>
      </w:r>
    </w:p>
    <w:p w14:paraId="5453CD51" w14:textId="77777777" w:rsidR="008E31D0" w:rsidRPr="008E31D0" w:rsidRDefault="008E31D0" w:rsidP="008E31D0">
      <w:pPr>
        <w:rPr>
          <w:b/>
          <w:bCs/>
        </w:rPr>
      </w:pPr>
      <w:r w:rsidRPr="008E31D0">
        <w:rPr>
          <w:b/>
          <w:bCs/>
        </w:rPr>
        <w:t>Construction Management</w:t>
      </w:r>
    </w:p>
    <w:p w14:paraId="2DF88924" w14:textId="77777777" w:rsidR="008E31D0" w:rsidRPr="008E31D0" w:rsidRDefault="008E31D0" w:rsidP="008E31D0">
      <w:pPr>
        <w:numPr>
          <w:ilvl w:val="0"/>
          <w:numId w:val="4"/>
        </w:numPr>
      </w:pPr>
      <w:r w:rsidRPr="008E31D0">
        <w:t xml:space="preserve">Contractor procurement </w:t>
      </w:r>
    </w:p>
    <w:p w14:paraId="32B1E3C6" w14:textId="77777777" w:rsidR="008E31D0" w:rsidRPr="008E31D0" w:rsidRDefault="008E31D0" w:rsidP="008E31D0">
      <w:pPr>
        <w:numPr>
          <w:ilvl w:val="0"/>
          <w:numId w:val="4"/>
        </w:numPr>
      </w:pPr>
      <w:r w:rsidRPr="008E31D0">
        <w:t xml:space="preserve">Contract negotiations </w:t>
      </w:r>
    </w:p>
    <w:p w14:paraId="6D7BF785" w14:textId="77777777" w:rsidR="008E31D0" w:rsidRPr="008E31D0" w:rsidRDefault="008E31D0" w:rsidP="008E31D0">
      <w:pPr>
        <w:numPr>
          <w:ilvl w:val="0"/>
          <w:numId w:val="4"/>
        </w:numPr>
      </w:pPr>
      <w:r w:rsidRPr="008E31D0">
        <w:t xml:space="preserve">Construction oversight </w:t>
      </w:r>
    </w:p>
    <w:p w14:paraId="47D3AC4A" w14:textId="77777777" w:rsidR="008E31D0" w:rsidRPr="008E31D0" w:rsidRDefault="008E31D0" w:rsidP="008E31D0">
      <w:pPr>
        <w:numPr>
          <w:ilvl w:val="0"/>
          <w:numId w:val="4"/>
        </w:numPr>
      </w:pPr>
      <w:r w:rsidRPr="008E31D0">
        <w:t xml:space="preserve">Quality control </w:t>
      </w:r>
    </w:p>
    <w:p w14:paraId="1E858035" w14:textId="77777777" w:rsidR="008E31D0" w:rsidRPr="008E31D0" w:rsidRDefault="008E31D0" w:rsidP="008E31D0">
      <w:pPr>
        <w:numPr>
          <w:ilvl w:val="0"/>
          <w:numId w:val="4"/>
        </w:numPr>
      </w:pPr>
      <w:r w:rsidRPr="008E31D0">
        <w:t xml:space="preserve">Risk management </w:t>
      </w:r>
    </w:p>
    <w:p w14:paraId="02942542" w14:textId="77777777" w:rsidR="008E31D0" w:rsidRPr="008E31D0" w:rsidRDefault="008E31D0" w:rsidP="008E31D0">
      <w:pPr>
        <w:numPr>
          <w:ilvl w:val="0"/>
          <w:numId w:val="4"/>
        </w:numPr>
      </w:pPr>
      <w:r w:rsidRPr="008E31D0">
        <w:t xml:space="preserve">Cost control </w:t>
      </w:r>
    </w:p>
    <w:p w14:paraId="08660AB4" w14:textId="77777777" w:rsidR="008E31D0" w:rsidRPr="008E31D0" w:rsidRDefault="008E31D0" w:rsidP="008E31D0">
      <w:pPr>
        <w:numPr>
          <w:ilvl w:val="0"/>
          <w:numId w:val="4"/>
        </w:numPr>
      </w:pPr>
      <w:r w:rsidRPr="008E31D0">
        <w:t xml:space="preserve">Schedule management </w:t>
      </w:r>
    </w:p>
    <w:p w14:paraId="4DB557EF" w14:textId="77777777" w:rsidR="008E31D0" w:rsidRPr="008E31D0" w:rsidRDefault="008E31D0" w:rsidP="008E31D0">
      <w:pPr>
        <w:rPr>
          <w:b/>
          <w:bCs/>
        </w:rPr>
      </w:pPr>
      <w:r w:rsidRPr="008E31D0">
        <w:rPr>
          <w:b/>
          <w:bCs/>
        </w:rPr>
        <w:t>Stakeholder Coordination</w:t>
      </w:r>
    </w:p>
    <w:p w14:paraId="40FB53AA" w14:textId="77777777" w:rsidR="008E31D0" w:rsidRPr="008E31D0" w:rsidRDefault="008E31D0" w:rsidP="008E31D0">
      <w:pPr>
        <w:numPr>
          <w:ilvl w:val="0"/>
          <w:numId w:val="5"/>
        </w:numPr>
      </w:pPr>
      <w:r w:rsidRPr="008E31D0">
        <w:t xml:space="preserve">Municipal agencies </w:t>
      </w:r>
    </w:p>
    <w:p w14:paraId="04C5883D" w14:textId="77777777" w:rsidR="008E31D0" w:rsidRPr="008E31D0" w:rsidRDefault="008E31D0" w:rsidP="008E31D0">
      <w:pPr>
        <w:numPr>
          <w:ilvl w:val="0"/>
          <w:numId w:val="5"/>
        </w:numPr>
      </w:pPr>
      <w:r w:rsidRPr="008E31D0">
        <w:t xml:space="preserve">Utility providers </w:t>
      </w:r>
    </w:p>
    <w:p w14:paraId="290839B8" w14:textId="77777777" w:rsidR="008E31D0" w:rsidRPr="008E31D0" w:rsidRDefault="008E31D0" w:rsidP="008E31D0">
      <w:pPr>
        <w:numPr>
          <w:ilvl w:val="0"/>
          <w:numId w:val="5"/>
        </w:numPr>
      </w:pPr>
      <w:r w:rsidRPr="008E31D0">
        <w:t xml:space="preserve">Design teams </w:t>
      </w:r>
    </w:p>
    <w:p w14:paraId="3B9B0C1B" w14:textId="77777777" w:rsidR="008E31D0" w:rsidRPr="008E31D0" w:rsidRDefault="008E31D0" w:rsidP="008E31D0">
      <w:pPr>
        <w:numPr>
          <w:ilvl w:val="0"/>
          <w:numId w:val="5"/>
        </w:numPr>
      </w:pPr>
      <w:r w:rsidRPr="008E31D0">
        <w:t xml:space="preserve">Contractors </w:t>
      </w:r>
    </w:p>
    <w:p w14:paraId="462C2D7E" w14:textId="77777777" w:rsidR="008E31D0" w:rsidRPr="008E31D0" w:rsidRDefault="008E31D0" w:rsidP="008E31D0">
      <w:pPr>
        <w:numPr>
          <w:ilvl w:val="0"/>
          <w:numId w:val="5"/>
        </w:numPr>
      </w:pPr>
      <w:r w:rsidRPr="008E31D0">
        <w:t xml:space="preserve">Lenders </w:t>
      </w:r>
    </w:p>
    <w:p w14:paraId="27DA11C4" w14:textId="77777777" w:rsidR="008E31D0" w:rsidRPr="008E31D0" w:rsidRDefault="008E31D0" w:rsidP="008E31D0">
      <w:pPr>
        <w:numPr>
          <w:ilvl w:val="0"/>
          <w:numId w:val="5"/>
        </w:numPr>
      </w:pPr>
      <w:r w:rsidRPr="008E31D0">
        <w:t xml:space="preserve">Investors </w:t>
      </w:r>
    </w:p>
    <w:p w14:paraId="73E8619E" w14:textId="77777777" w:rsidR="008E31D0" w:rsidRPr="008E31D0" w:rsidRDefault="008E31D0" w:rsidP="008E31D0">
      <w:pPr>
        <w:numPr>
          <w:ilvl w:val="0"/>
          <w:numId w:val="5"/>
        </w:numPr>
      </w:pPr>
      <w:r w:rsidRPr="008E31D0">
        <w:t xml:space="preserve">Ownership groups </w:t>
      </w:r>
    </w:p>
    <w:p w14:paraId="34F5ED4D" w14:textId="77777777" w:rsidR="008E31D0" w:rsidRPr="008E31D0" w:rsidRDefault="008E31D0" w:rsidP="008E31D0">
      <w:r w:rsidRPr="008E31D0">
        <w:t>His role frequently required balancing project budgets, schedules, regulatory requirements, and operational objectives while maintaining ownership expectations and development goals.</w:t>
      </w:r>
    </w:p>
    <w:p w14:paraId="599D6309" w14:textId="77777777" w:rsidR="008E31D0" w:rsidRPr="008E31D0" w:rsidRDefault="008E31D0" w:rsidP="008E31D0">
      <w:r w:rsidRPr="008E31D0">
        <w:pict w14:anchorId="34FF74F4">
          <v:rect id="_x0000_i1075" style="width:0;height:1.5pt" o:hralign="center" o:hrstd="t" o:hr="t" fillcolor="#a0a0a0" stroked="f"/>
        </w:pict>
      </w:r>
    </w:p>
    <w:p w14:paraId="05ED35BA" w14:textId="77777777" w:rsidR="008E31D0" w:rsidRPr="008E31D0" w:rsidRDefault="008E31D0" w:rsidP="008E31D0">
      <w:pPr>
        <w:rPr>
          <w:b/>
          <w:bCs/>
        </w:rPr>
      </w:pPr>
      <w:r w:rsidRPr="008E31D0">
        <w:rPr>
          <w:b/>
          <w:bCs/>
        </w:rPr>
        <w:t>Multifamily Development Leadership</w:t>
      </w:r>
    </w:p>
    <w:p w14:paraId="7832D1CC" w14:textId="77777777" w:rsidR="008E31D0" w:rsidRPr="008E31D0" w:rsidRDefault="008E31D0" w:rsidP="008E31D0">
      <w:r w:rsidRPr="008E31D0">
        <w:t>One of Mr. Tenorio's primary areas of responsibility involved multifamily residential developments.</w:t>
      </w:r>
    </w:p>
    <w:p w14:paraId="50A765E9" w14:textId="77777777" w:rsidR="008E31D0" w:rsidRPr="008E31D0" w:rsidRDefault="008E31D0" w:rsidP="008E31D0">
      <w:r w:rsidRPr="008E31D0">
        <w:t>These projects required expertise in:</w:t>
      </w:r>
    </w:p>
    <w:p w14:paraId="40FD7D93" w14:textId="77777777" w:rsidR="008E31D0" w:rsidRPr="008E31D0" w:rsidRDefault="008E31D0" w:rsidP="008E31D0">
      <w:pPr>
        <w:numPr>
          <w:ilvl w:val="0"/>
          <w:numId w:val="6"/>
        </w:numPr>
      </w:pPr>
      <w:r w:rsidRPr="008E31D0">
        <w:t xml:space="preserve">Entitlement processes </w:t>
      </w:r>
    </w:p>
    <w:p w14:paraId="57C759C0" w14:textId="77777777" w:rsidR="008E31D0" w:rsidRPr="008E31D0" w:rsidRDefault="008E31D0" w:rsidP="008E31D0">
      <w:pPr>
        <w:numPr>
          <w:ilvl w:val="0"/>
          <w:numId w:val="6"/>
        </w:numPr>
      </w:pPr>
      <w:r w:rsidRPr="008E31D0">
        <w:t xml:space="preserve">Zoning compliance </w:t>
      </w:r>
    </w:p>
    <w:p w14:paraId="15CB036D" w14:textId="77777777" w:rsidR="008E31D0" w:rsidRPr="008E31D0" w:rsidRDefault="008E31D0" w:rsidP="008E31D0">
      <w:pPr>
        <w:numPr>
          <w:ilvl w:val="0"/>
          <w:numId w:val="6"/>
        </w:numPr>
      </w:pPr>
      <w:r w:rsidRPr="008E31D0">
        <w:lastRenderedPageBreak/>
        <w:t xml:space="preserve">Municipal approvals </w:t>
      </w:r>
    </w:p>
    <w:p w14:paraId="284F3CEC" w14:textId="77777777" w:rsidR="008E31D0" w:rsidRPr="008E31D0" w:rsidRDefault="008E31D0" w:rsidP="008E31D0">
      <w:pPr>
        <w:numPr>
          <w:ilvl w:val="0"/>
          <w:numId w:val="6"/>
        </w:numPr>
      </w:pPr>
      <w:r w:rsidRPr="008E31D0">
        <w:t xml:space="preserve">Building code compliance </w:t>
      </w:r>
    </w:p>
    <w:p w14:paraId="02E0F8CA" w14:textId="77777777" w:rsidR="008E31D0" w:rsidRPr="008E31D0" w:rsidRDefault="008E31D0" w:rsidP="008E31D0">
      <w:pPr>
        <w:numPr>
          <w:ilvl w:val="0"/>
          <w:numId w:val="6"/>
        </w:numPr>
      </w:pPr>
      <w:r w:rsidRPr="008E31D0">
        <w:t xml:space="preserve">Accessibility requirements </w:t>
      </w:r>
    </w:p>
    <w:p w14:paraId="0BB502B3" w14:textId="77777777" w:rsidR="008E31D0" w:rsidRPr="008E31D0" w:rsidRDefault="008E31D0" w:rsidP="008E31D0">
      <w:pPr>
        <w:numPr>
          <w:ilvl w:val="0"/>
          <w:numId w:val="6"/>
        </w:numPr>
      </w:pPr>
      <w:r w:rsidRPr="008E31D0">
        <w:t xml:space="preserve">Site development </w:t>
      </w:r>
    </w:p>
    <w:p w14:paraId="3A35520A" w14:textId="77777777" w:rsidR="008E31D0" w:rsidRPr="008E31D0" w:rsidRDefault="008E31D0" w:rsidP="008E31D0">
      <w:pPr>
        <w:numPr>
          <w:ilvl w:val="0"/>
          <w:numId w:val="6"/>
        </w:numPr>
      </w:pPr>
      <w:r w:rsidRPr="008E31D0">
        <w:t xml:space="preserve">Utility infrastructure </w:t>
      </w:r>
    </w:p>
    <w:p w14:paraId="2A991F45" w14:textId="77777777" w:rsidR="008E31D0" w:rsidRPr="008E31D0" w:rsidRDefault="008E31D0" w:rsidP="008E31D0">
      <w:pPr>
        <w:numPr>
          <w:ilvl w:val="0"/>
          <w:numId w:val="6"/>
        </w:numPr>
      </w:pPr>
      <w:r w:rsidRPr="008E31D0">
        <w:t xml:space="preserve">Vertical construction </w:t>
      </w:r>
    </w:p>
    <w:p w14:paraId="4F5155DC" w14:textId="77777777" w:rsidR="008E31D0" w:rsidRPr="008E31D0" w:rsidRDefault="008E31D0" w:rsidP="008E31D0">
      <w:pPr>
        <w:numPr>
          <w:ilvl w:val="0"/>
          <w:numId w:val="6"/>
        </w:numPr>
      </w:pPr>
      <w:r w:rsidRPr="008E31D0">
        <w:t xml:space="preserve">Amenity development </w:t>
      </w:r>
    </w:p>
    <w:p w14:paraId="7E57B0CF" w14:textId="77777777" w:rsidR="008E31D0" w:rsidRPr="008E31D0" w:rsidRDefault="008E31D0" w:rsidP="008E31D0">
      <w:pPr>
        <w:numPr>
          <w:ilvl w:val="0"/>
          <w:numId w:val="6"/>
        </w:numPr>
      </w:pPr>
      <w:r w:rsidRPr="008E31D0">
        <w:t xml:space="preserve">Project turnover </w:t>
      </w:r>
    </w:p>
    <w:p w14:paraId="0526F7E1" w14:textId="77777777" w:rsidR="008E31D0" w:rsidRPr="008E31D0" w:rsidRDefault="008E31D0" w:rsidP="008E31D0">
      <w:r w:rsidRPr="008E31D0">
        <w:t>He worked closely with development teams to ensure projects remained financially viable while meeting market demands and operational requirements.</w:t>
      </w:r>
    </w:p>
    <w:p w14:paraId="43001DD2" w14:textId="77777777" w:rsidR="008E31D0" w:rsidRPr="008E31D0" w:rsidRDefault="008E31D0" w:rsidP="008E31D0">
      <w:r w:rsidRPr="008E31D0">
        <w:pict w14:anchorId="47368ABC">
          <v:rect id="_x0000_i1076" style="width:0;height:1.5pt" o:hralign="center" o:hrstd="t" o:hr="t" fillcolor="#a0a0a0" stroked="f"/>
        </w:pict>
      </w:r>
    </w:p>
    <w:p w14:paraId="7684EC22" w14:textId="77777777" w:rsidR="008E31D0" w:rsidRPr="008E31D0" w:rsidRDefault="008E31D0" w:rsidP="008E31D0">
      <w:pPr>
        <w:rPr>
          <w:b/>
          <w:bCs/>
        </w:rPr>
      </w:pPr>
      <w:proofErr w:type="spellStart"/>
      <w:r w:rsidRPr="008E31D0">
        <w:rPr>
          <w:b/>
          <w:bCs/>
        </w:rPr>
        <w:t>Markana</w:t>
      </w:r>
      <w:proofErr w:type="spellEnd"/>
      <w:r w:rsidRPr="008E31D0">
        <w:rPr>
          <w:b/>
          <w:bCs/>
        </w:rPr>
        <w:t xml:space="preserve"> Flats / </w:t>
      </w:r>
      <w:proofErr w:type="spellStart"/>
      <w:r w:rsidRPr="008E31D0">
        <w:rPr>
          <w:b/>
          <w:bCs/>
        </w:rPr>
        <w:t>Markana</w:t>
      </w:r>
      <w:proofErr w:type="spellEnd"/>
      <w:r w:rsidRPr="008E31D0">
        <w:rPr>
          <w:b/>
          <w:bCs/>
        </w:rPr>
        <w:t xml:space="preserve"> Uptown</w:t>
      </w:r>
    </w:p>
    <w:p w14:paraId="6463D54D" w14:textId="77777777" w:rsidR="008E31D0" w:rsidRPr="008E31D0" w:rsidRDefault="008E31D0" w:rsidP="008E31D0">
      <w:pPr>
        <w:rPr>
          <w:b/>
          <w:bCs/>
        </w:rPr>
      </w:pPr>
      <w:r w:rsidRPr="008E31D0">
        <w:rPr>
          <w:b/>
          <w:bCs/>
        </w:rPr>
        <w:t>Albuquerque, New Mexico</w:t>
      </w:r>
    </w:p>
    <w:p w14:paraId="64FADC0A" w14:textId="77777777" w:rsidR="008E31D0" w:rsidRPr="008E31D0" w:rsidRDefault="008E31D0" w:rsidP="008E31D0">
      <w:r w:rsidRPr="008E31D0">
        <w:t xml:space="preserve">Among the most notable projects completed during Mr. Tenorio's tenure was the </w:t>
      </w:r>
      <w:proofErr w:type="spellStart"/>
      <w:r w:rsidRPr="008E31D0">
        <w:t>Markana</w:t>
      </w:r>
      <w:proofErr w:type="spellEnd"/>
      <w:r w:rsidRPr="008E31D0">
        <w:t xml:space="preserve"> Flats (</w:t>
      </w:r>
      <w:proofErr w:type="spellStart"/>
      <w:r w:rsidRPr="008E31D0">
        <w:t>Markana</w:t>
      </w:r>
      <w:proofErr w:type="spellEnd"/>
      <w:r w:rsidRPr="008E31D0">
        <w:t xml:space="preserve"> Uptown) multifamily development located in Albuquerque, New Mexico.</w:t>
      </w:r>
    </w:p>
    <w:p w14:paraId="06D84926" w14:textId="77777777" w:rsidR="008E31D0" w:rsidRPr="008E31D0" w:rsidRDefault="008E31D0" w:rsidP="008E31D0">
      <w:r w:rsidRPr="008E31D0">
        <w:t>The project consisted of approximately:</w:t>
      </w:r>
    </w:p>
    <w:p w14:paraId="327ADE4B" w14:textId="77777777" w:rsidR="008E31D0" w:rsidRPr="008E31D0" w:rsidRDefault="008E31D0" w:rsidP="008E31D0">
      <w:pPr>
        <w:numPr>
          <w:ilvl w:val="0"/>
          <w:numId w:val="7"/>
        </w:numPr>
      </w:pPr>
      <w:r w:rsidRPr="008E31D0">
        <w:t xml:space="preserve">151 multifamily residential units </w:t>
      </w:r>
    </w:p>
    <w:p w14:paraId="2EAEB286" w14:textId="77777777" w:rsidR="008E31D0" w:rsidRPr="008E31D0" w:rsidRDefault="008E31D0" w:rsidP="008E31D0">
      <w:pPr>
        <w:numPr>
          <w:ilvl w:val="0"/>
          <w:numId w:val="7"/>
        </w:numPr>
      </w:pPr>
      <w:r w:rsidRPr="008E31D0">
        <w:t xml:space="preserve">Five-story residential construction </w:t>
      </w:r>
    </w:p>
    <w:p w14:paraId="7F0378E5" w14:textId="77777777" w:rsidR="008E31D0" w:rsidRPr="008E31D0" w:rsidRDefault="008E31D0" w:rsidP="008E31D0">
      <w:pPr>
        <w:numPr>
          <w:ilvl w:val="0"/>
          <w:numId w:val="7"/>
        </w:numPr>
      </w:pPr>
      <w:r w:rsidRPr="008E31D0">
        <w:t xml:space="preserve">Structured parking </w:t>
      </w:r>
    </w:p>
    <w:p w14:paraId="4341EE90" w14:textId="77777777" w:rsidR="008E31D0" w:rsidRPr="008E31D0" w:rsidRDefault="008E31D0" w:rsidP="008E31D0">
      <w:pPr>
        <w:numPr>
          <w:ilvl w:val="0"/>
          <w:numId w:val="7"/>
        </w:numPr>
      </w:pPr>
      <w:r w:rsidRPr="008E31D0">
        <w:t xml:space="preserve">Resort-style pool and spa facilities </w:t>
      </w:r>
    </w:p>
    <w:p w14:paraId="5369F070" w14:textId="77777777" w:rsidR="008E31D0" w:rsidRPr="008E31D0" w:rsidRDefault="008E31D0" w:rsidP="008E31D0">
      <w:pPr>
        <w:numPr>
          <w:ilvl w:val="0"/>
          <w:numId w:val="7"/>
        </w:numPr>
      </w:pPr>
      <w:r w:rsidRPr="008E31D0">
        <w:t xml:space="preserve">Fitness and common amenities </w:t>
      </w:r>
    </w:p>
    <w:p w14:paraId="2239E8A2" w14:textId="77777777" w:rsidR="008E31D0" w:rsidRPr="008E31D0" w:rsidRDefault="008E31D0" w:rsidP="008E31D0">
      <w:pPr>
        <w:numPr>
          <w:ilvl w:val="0"/>
          <w:numId w:val="7"/>
        </w:numPr>
      </w:pPr>
      <w:r w:rsidRPr="008E31D0">
        <w:t xml:space="preserve">Extensive site development </w:t>
      </w:r>
    </w:p>
    <w:p w14:paraId="229E5091" w14:textId="77777777" w:rsidR="008E31D0" w:rsidRPr="008E31D0" w:rsidRDefault="008E31D0" w:rsidP="008E31D0">
      <w:pPr>
        <w:numPr>
          <w:ilvl w:val="0"/>
          <w:numId w:val="7"/>
        </w:numPr>
      </w:pPr>
      <w:r w:rsidRPr="008E31D0">
        <w:t xml:space="preserve">Landscaping and hardscape improvements </w:t>
      </w:r>
    </w:p>
    <w:p w14:paraId="2E85899E" w14:textId="77777777" w:rsidR="008E31D0" w:rsidRPr="008E31D0" w:rsidRDefault="008E31D0" w:rsidP="008E31D0">
      <w:pPr>
        <w:numPr>
          <w:ilvl w:val="0"/>
          <w:numId w:val="7"/>
        </w:numPr>
      </w:pPr>
      <w:r w:rsidRPr="008E31D0">
        <w:t xml:space="preserve">ADA-compliant residential units </w:t>
      </w:r>
    </w:p>
    <w:p w14:paraId="53FD3C0D" w14:textId="77777777" w:rsidR="008E31D0" w:rsidRPr="008E31D0" w:rsidRDefault="008E31D0" w:rsidP="008E31D0">
      <w:pPr>
        <w:numPr>
          <w:ilvl w:val="0"/>
          <w:numId w:val="7"/>
        </w:numPr>
      </w:pPr>
      <w:r w:rsidRPr="008E31D0">
        <w:t xml:space="preserve">Utility and infrastructure improvements </w:t>
      </w:r>
    </w:p>
    <w:p w14:paraId="34F5ADC4" w14:textId="77777777" w:rsidR="008E31D0" w:rsidRPr="008E31D0" w:rsidRDefault="008E31D0" w:rsidP="008E31D0">
      <w:r w:rsidRPr="008E31D0">
        <w:t xml:space="preserve">Project documentation identified Legacy Development &amp; Management as the project developer and ownership representative. </w:t>
      </w:r>
    </w:p>
    <w:p w14:paraId="50181962" w14:textId="77777777" w:rsidR="008E31D0" w:rsidRPr="008E31D0" w:rsidRDefault="008E31D0" w:rsidP="008E31D0">
      <w:r w:rsidRPr="008E31D0">
        <w:lastRenderedPageBreak/>
        <w:t xml:space="preserve">Mr. Tenorio provided scheduling, project controls, development coordination, and construction support services throughout project planning and execution. Documentation reflects his involvement in scheduling support and project coordination activities associated with the development. </w:t>
      </w:r>
    </w:p>
    <w:p w14:paraId="4792B4FE" w14:textId="77777777" w:rsidR="008E31D0" w:rsidRPr="008E31D0" w:rsidRDefault="008E31D0" w:rsidP="008E31D0">
      <w:r w:rsidRPr="008E31D0">
        <w:pict w14:anchorId="12751CD3">
          <v:rect id="_x0000_i1077" style="width:0;height:1.5pt" o:hralign="center" o:hrstd="t" o:hr="t" fillcolor="#a0a0a0" stroked="f"/>
        </w:pict>
      </w:r>
    </w:p>
    <w:p w14:paraId="62365FCB" w14:textId="77777777" w:rsidR="008E31D0" w:rsidRPr="008E31D0" w:rsidRDefault="008E31D0" w:rsidP="008E31D0">
      <w:pPr>
        <w:rPr>
          <w:b/>
          <w:bCs/>
        </w:rPr>
      </w:pPr>
      <w:r w:rsidRPr="008E31D0">
        <w:rPr>
          <w:b/>
          <w:bCs/>
        </w:rPr>
        <w:t>Hospitality Development Experience</w:t>
      </w:r>
    </w:p>
    <w:p w14:paraId="5B05E1AF" w14:textId="77777777" w:rsidR="008E31D0" w:rsidRPr="008E31D0" w:rsidRDefault="008E31D0" w:rsidP="008E31D0">
      <w:r w:rsidRPr="008E31D0">
        <w:t>While working with Legacy Development &amp; Management, Mr. Tenorio also participated in hospitality projects including major hotel developments.</w:t>
      </w:r>
    </w:p>
    <w:p w14:paraId="0BAFE8D8" w14:textId="77777777" w:rsidR="008E31D0" w:rsidRPr="008E31D0" w:rsidRDefault="008E31D0" w:rsidP="008E31D0">
      <w:r w:rsidRPr="008E31D0">
        <w:t>His responsibilities included:</w:t>
      </w:r>
    </w:p>
    <w:p w14:paraId="76845A04" w14:textId="77777777" w:rsidR="008E31D0" w:rsidRPr="008E31D0" w:rsidRDefault="008E31D0" w:rsidP="008E31D0">
      <w:pPr>
        <w:numPr>
          <w:ilvl w:val="0"/>
          <w:numId w:val="8"/>
        </w:numPr>
      </w:pPr>
      <w:r w:rsidRPr="008E31D0">
        <w:t xml:space="preserve">CPM schedule development </w:t>
      </w:r>
    </w:p>
    <w:p w14:paraId="4E7E4A75" w14:textId="77777777" w:rsidR="008E31D0" w:rsidRPr="008E31D0" w:rsidRDefault="008E31D0" w:rsidP="008E31D0">
      <w:pPr>
        <w:numPr>
          <w:ilvl w:val="0"/>
          <w:numId w:val="8"/>
        </w:numPr>
      </w:pPr>
      <w:r w:rsidRPr="008E31D0">
        <w:t xml:space="preserve">Procurement planning </w:t>
      </w:r>
    </w:p>
    <w:p w14:paraId="5DFB3FD9" w14:textId="77777777" w:rsidR="008E31D0" w:rsidRPr="008E31D0" w:rsidRDefault="008E31D0" w:rsidP="008E31D0">
      <w:pPr>
        <w:numPr>
          <w:ilvl w:val="0"/>
          <w:numId w:val="8"/>
        </w:numPr>
      </w:pPr>
      <w:r w:rsidRPr="008E31D0">
        <w:t xml:space="preserve">Site development coordination </w:t>
      </w:r>
    </w:p>
    <w:p w14:paraId="0ACD3D67" w14:textId="77777777" w:rsidR="008E31D0" w:rsidRPr="008E31D0" w:rsidRDefault="008E31D0" w:rsidP="008E31D0">
      <w:pPr>
        <w:numPr>
          <w:ilvl w:val="0"/>
          <w:numId w:val="8"/>
        </w:numPr>
      </w:pPr>
      <w:r w:rsidRPr="008E31D0">
        <w:t xml:space="preserve">Structural sequencing </w:t>
      </w:r>
    </w:p>
    <w:p w14:paraId="7EB95C86" w14:textId="77777777" w:rsidR="008E31D0" w:rsidRPr="008E31D0" w:rsidRDefault="008E31D0" w:rsidP="008E31D0">
      <w:pPr>
        <w:numPr>
          <w:ilvl w:val="0"/>
          <w:numId w:val="8"/>
        </w:numPr>
      </w:pPr>
      <w:r w:rsidRPr="008E31D0">
        <w:t xml:space="preserve">Trade coordination </w:t>
      </w:r>
    </w:p>
    <w:p w14:paraId="281F8528" w14:textId="77777777" w:rsidR="008E31D0" w:rsidRPr="008E31D0" w:rsidRDefault="008E31D0" w:rsidP="008E31D0">
      <w:pPr>
        <w:numPr>
          <w:ilvl w:val="0"/>
          <w:numId w:val="8"/>
        </w:numPr>
      </w:pPr>
      <w:r w:rsidRPr="008E31D0">
        <w:t xml:space="preserve">Construction management support </w:t>
      </w:r>
    </w:p>
    <w:p w14:paraId="5C440867" w14:textId="77777777" w:rsidR="008E31D0" w:rsidRPr="008E31D0" w:rsidRDefault="008E31D0" w:rsidP="008E31D0">
      <w:pPr>
        <w:numPr>
          <w:ilvl w:val="0"/>
          <w:numId w:val="8"/>
        </w:numPr>
      </w:pPr>
      <w:r w:rsidRPr="008E31D0">
        <w:t xml:space="preserve">Project reporting </w:t>
      </w:r>
    </w:p>
    <w:p w14:paraId="39032C16" w14:textId="77777777" w:rsidR="008E31D0" w:rsidRPr="008E31D0" w:rsidRDefault="008E31D0" w:rsidP="008E31D0">
      <w:r w:rsidRPr="008E31D0">
        <w:t>Hospitality developments required complex coordination between site work, parking structures, building construction, mechanical systems, interior finishes, and owner-provided equipment. Mr. Tenorio's scheduling and management expertise helped align these activities into workable construction plans.</w:t>
      </w:r>
    </w:p>
    <w:p w14:paraId="49BF2B92" w14:textId="77777777" w:rsidR="008E31D0" w:rsidRPr="008E31D0" w:rsidRDefault="008E31D0" w:rsidP="008E31D0">
      <w:r w:rsidRPr="008E31D0">
        <w:pict w14:anchorId="31DF8BEB">
          <v:rect id="_x0000_i1078" style="width:0;height:1.5pt" o:hralign="center" o:hrstd="t" o:hr="t" fillcolor="#a0a0a0" stroked="f"/>
        </w:pict>
      </w:r>
    </w:p>
    <w:p w14:paraId="45F7693D" w14:textId="77777777" w:rsidR="008E31D0" w:rsidRPr="008E31D0" w:rsidRDefault="008E31D0" w:rsidP="008E31D0">
      <w:pPr>
        <w:rPr>
          <w:b/>
          <w:bCs/>
        </w:rPr>
      </w:pPr>
      <w:r w:rsidRPr="008E31D0">
        <w:rPr>
          <w:b/>
          <w:bCs/>
        </w:rPr>
        <w:t>Leadership Philosophy</w:t>
      </w:r>
    </w:p>
    <w:p w14:paraId="3F8D23E6" w14:textId="77777777" w:rsidR="008E31D0" w:rsidRPr="008E31D0" w:rsidRDefault="008E31D0" w:rsidP="008E31D0">
      <w:r w:rsidRPr="008E31D0">
        <w:t>Mr. Tenorio approached development and construction from the perspective that successful projects require alignment between owners, consultants, contractors, and stakeholders.</w:t>
      </w:r>
    </w:p>
    <w:p w14:paraId="24A7071F" w14:textId="77777777" w:rsidR="008E31D0" w:rsidRPr="008E31D0" w:rsidRDefault="008E31D0" w:rsidP="008E31D0">
      <w:r w:rsidRPr="008E31D0">
        <w:t>His management philosophy emphasized:</w:t>
      </w:r>
    </w:p>
    <w:p w14:paraId="36C8FE90" w14:textId="77777777" w:rsidR="008E31D0" w:rsidRPr="008E31D0" w:rsidRDefault="008E31D0" w:rsidP="008E31D0">
      <w:pPr>
        <w:numPr>
          <w:ilvl w:val="0"/>
          <w:numId w:val="9"/>
        </w:numPr>
      </w:pPr>
      <w:r w:rsidRPr="008E31D0">
        <w:t xml:space="preserve">Accountability </w:t>
      </w:r>
    </w:p>
    <w:p w14:paraId="57DAAD08" w14:textId="77777777" w:rsidR="008E31D0" w:rsidRPr="008E31D0" w:rsidRDefault="008E31D0" w:rsidP="008E31D0">
      <w:pPr>
        <w:numPr>
          <w:ilvl w:val="0"/>
          <w:numId w:val="9"/>
        </w:numPr>
      </w:pPr>
      <w:r w:rsidRPr="008E31D0">
        <w:t xml:space="preserve">Communication </w:t>
      </w:r>
    </w:p>
    <w:p w14:paraId="7B2CFA1F" w14:textId="77777777" w:rsidR="008E31D0" w:rsidRPr="008E31D0" w:rsidRDefault="008E31D0" w:rsidP="008E31D0">
      <w:pPr>
        <w:numPr>
          <w:ilvl w:val="0"/>
          <w:numId w:val="9"/>
        </w:numPr>
      </w:pPr>
      <w:r w:rsidRPr="008E31D0">
        <w:t xml:space="preserve">Planning </w:t>
      </w:r>
    </w:p>
    <w:p w14:paraId="07847EE3" w14:textId="77777777" w:rsidR="008E31D0" w:rsidRPr="008E31D0" w:rsidRDefault="008E31D0" w:rsidP="008E31D0">
      <w:pPr>
        <w:numPr>
          <w:ilvl w:val="0"/>
          <w:numId w:val="9"/>
        </w:numPr>
      </w:pPr>
      <w:r w:rsidRPr="008E31D0">
        <w:lastRenderedPageBreak/>
        <w:t xml:space="preserve">Collaboration </w:t>
      </w:r>
    </w:p>
    <w:p w14:paraId="01047541" w14:textId="77777777" w:rsidR="008E31D0" w:rsidRPr="008E31D0" w:rsidRDefault="008E31D0" w:rsidP="008E31D0">
      <w:pPr>
        <w:numPr>
          <w:ilvl w:val="0"/>
          <w:numId w:val="9"/>
        </w:numPr>
      </w:pPr>
      <w:r w:rsidRPr="008E31D0">
        <w:t xml:space="preserve">Transparency </w:t>
      </w:r>
    </w:p>
    <w:p w14:paraId="2312E73A" w14:textId="77777777" w:rsidR="008E31D0" w:rsidRPr="008E31D0" w:rsidRDefault="008E31D0" w:rsidP="008E31D0">
      <w:pPr>
        <w:numPr>
          <w:ilvl w:val="0"/>
          <w:numId w:val="9"/>
        </w:numPr>
      </w:pPr>
      <w:r w:rsidRPr="008E31D0">
        <w:t xml:space="preserve">Schedule discipline </w:t>
      </w:r>
    </w:p>
    <w:p w14:paraId="273D60C8" w14:textId="77777777" w:rsidR="008E31D0" w:rsidRPr="008E31D0" w:rsidRDefault="008E31D0" w:rsidP="008E31D0">
      <w:pPr>
        <w:numPr>
          <w:ilvl w:val="0"/>
          <w:numId w:val="9"/>
        </w:numPr>
      </w:pPr>
      <w:r w:rsidRPr="008E31D0">
        <w:t xml:space="preserve">Cost awareness </w:t>
      </w:r>
    </w:p>
    <w:p w14:paraId="78B6AD49" w14:textId="77777777" w:rsidR="008E31D0" w:rsidRPr="008E31D0" w:rsidRDefault="008E31D0" w:rsidP="008E31D0">
      <w:pPr>
        <w:numPr>
          <w:ilvl w:val="0"/>
          <w:numId w:val="9"/>
        </w:numPr>
      </w:pPr>
      <w:r w:rsidRPr="008E31D0">
        <w:t xml:space="preserve">Quality execution </w:t>
      </w:r>
    </w:p>
    <w:p w14:paraId="1322BCCD" w14:textId="77777777" w:rsidR="008E31D0" w:rsidRPr="008E31D0" w:rsidRDefault="008E31D0" w:rsidP="008E31D0">
      <w:r w:rsidRPr="008E31D0">
        <w:t>By combining technical construction expertise with executive-level business management, he was able to bridge the gap between project planning and field execution.</w:t>
      </w:r>
    </w:p>
    <w:p w14:paraId="36B1B64D" w14:textId="77777777" w:rsidR="008E31D0" w:rsidRPr="008E31D0" w:rsidRDefault="008E31D0" w:rsidP="008E31D0">
      <w:r w:rsidRPr="008E31D0">
        <w:pict w14:anchorId="680771DD">
          <v:rect id="_x0000_i1079" style="width:0;height:1.5pt" o:hralign="center" o:hrstd="t" o:hr="t" fillcolor="#a0a0a0" stroked="f"/>
        </w:pict>
      </w:r>
    </w:p>
    <w:p w14:paraId="5AAB79CB" w14:textId="77777777" w:rsidR="008E31D0" w:rsidRPr="008E31D0" w:rsidRDefault="008E31D0" w:rsidP="008E31D0">
      <w:pPr>
        <w:rPr>
          <w:b/>
          <w:bCs/>
        </w:rPr>
      </w:pPr>
      <w:r w:rsidRPr="008E31D0">
        <w:rPr>
          <w:b/>
          <w:bCs/>
        </w:rPr>
        <w:t>Key Professional Skills Developed Through Legacy Development &amp; Management</w:t>
      </w:r>
    </w:p>
    <w:p w14:paraId="7F6C4812" w14:textId="77777777" w:rsidR="008E31D0" w:rsidRPr="008E31D0" w:rsidRDefault="008E31D0" w:rsidP="008E31D0">
      <w:pPr>
        <w:rPr>
          <w:b/>
          <w:bCs/>
        </w:rPr>
      </w:pPr>
      <w:r w:rsidRPr="008E31D0">
        <w:rPr>
          <w:b/>
          <w:bCs/>
        </w:rPr>
        <w:t>Development</w:t>
      </w:r>
    </w:p>
    <w:p w14:paraId="7815C6E2" w14:textId="77777777" w:rsidR="008E31D0" w:rsidRPr="008E31D0" w:rsidRDefault="008E31D0" w:rsidP="008E31D0">
      <w:pPr>
        <w:numPr>
          <w:ilvl w:val="0"/>
          <w:numId w:val="10"/>
        </w:numPr>
      </w:pPr>
      <w:r w:rsidRPr="008E31D0">
        <w:t xml:space="preserve">Real estate development </w:t>
      </w:r>
    </w:p>
    <w:p w14:paraId="767BBF1D" w14:textId="77777777" w:rsidR="008E31D0" w:rsidRPr="008E31D0" w:rsidRDefault="008E31D0" w:rsidP="008E31D0">
      <w:pPr>
        <w:numPr>
          <w:ilvl w:val="0"/>
          <w:numId w:val="10"/>
        </w:numPr>
      </w:pPr>
      <w:r w:rsidRPr="008E31D0">
        <w:t xml:space="preserve">Multifamily development </w:t>
      </w:r>
    </w:p>
    <w:p w14:paraId="045FB4D9" w14:textId="77777777" w:rsidR="008E31D0" w:rsidRPr="008E31D0" w:rsidRDefault="008E31D0" w:rsidP="008E31D0">
      <w:pPr>
        <w:numPr>
          <w:ilvl w:val="0"/>
          <w:numId w:val="10"/>
        </w:numPr>
      </w:pPr>
      <w:r w:rsidRPr="008E31D0">
        <w:t xml:space="preserve">Hospitality development </w:t>
      </w:r>
    </w:p>
    <w:p w14:paraId="66A99F4E" w14:textId="77777777" w:rsidR="008E31D0" w:rsidRPr="008E31D0" w:rsidRDefault="008E31D0" w:rsidP="008E31D0">
      <w:pPr>
        <w:numPr>
          <w:ilvl w:val="0"/>
          <w:numId w:val="10"/>
        </w:numPr>
      </w:pPr>
      <w:r w:rsidRPr="008E31D0">
        <w:t xml:space="preserve">Mixed-use development </w:t>
      </w:r>
    </w:p>
    <w:p w14:paraId="14514F33" w14:textId="77777777" w:rsidR="008E31D0" w:rsidRPr="008E31D0" w:rsidRDefault="008E31D0" w:rsidP="008E31D0">
      <w:pPr>
        <w:numPr>
          <w:ilvl w:val="0"/>
          <w:numId w:val="10"/>
        </w:numPr>
      </w:pPr>
      <w:r w:rsidRPr="008E31D0">
        <w:t xml:space="preserve">Site acquisition support </w:t>
      </w:r>
    </w:p>
    <w:p w14:paraId="0E582588" w14:textId="77777777" w:rsidR="008E31D0" w:rsidRPr="008E31D0" w:rsidRDefault="008E31D0" w:rsidP="008E31D0">
      <w:pPr>
        <w:numPr>
          <w:ilvl w:val="0"/>
          <w:numId w:val="10"/>
        </w:numPr>
      </w:pPr>
      <w:r w:rsidRPr="008E31D0">
        <w:t xml:space="preserve">Entitlements </w:t>
      </w:r>
    </w:p>
    <w:p w14:paraId="66A48940" w14:textId="77777777" w:rsidR="008E31D0" w:rsidRPr="008E31D0" w:rsidRDefault="008E31D0" w:rsidP="008E31D0">
      <w:pPr>
        <w:rPr>
          <w:b/>
          <w:bCs/>
        </w:rPr>
      </w:pPr>
      <w:r w:rsidRPr="008E31D0">
        <w:rPr>
          <w:b/>
          <w:bCs/>
        </w:rPr>
        <w:t>Construction</w:t>
      </w:r>
    </w:p>
    <w:p w14:paraId="51325AF4" w14:textId="77777777" w:rsidR="008E31D0" w:rsidRPr="008E31D0" w:rsidRDefault="008E31D0" w:rsidP="008E31D0">
      <w:pPr>
        <w:numPr>
          <w:ilvl w:val="0"/>
          <w:numId w:val="11"/>
        </w:numPr>
      </w:pPr>
      <w:r w:rsidRPr="008E31D0">
        <w:t xml:space="preserve">Construction management </w:t>
      </w:r>
    </w:p>
    <w:p w14:paraId="13D82267" w14:textId="77777777" w:rsidR="008E31D0" w:rsidRPr="008E31D0" w:rsidRDefault="008E31D0" w:rsidP="008E31D0">
      <w:pPr>
        <w:numPr>
          <w:ilvl w:val="0"/>
          <w:numId w:val="11"/>
        </w:numPr>
      </w:pPr>
      <w:r w:rsidRPr="008E31D0">
        <w:t xml:space="preserve">Owner representation </w:t>
      </w:r>
    </w:p>
    <w:p w14:paraId="65AC8223" w14:textId="77777777" w:rsidR="008E31D0" w:rsidRPr="008E31D0" w:rsidRDefault="008E31D0" w:rsidP="008E31D0">
      <w:pPr>
        <w:numPr>
          <w:ilvl w:val="0"/>
          <w:numId w:val="11"/>
        </w:numPr>
      </w:pPr>
      <w:r w:rsidRPr="008E31D0">
        <w:t xml:space="preserve">General contracting oversight </w:t>
      </w:r>
    </w:p>
    <w:p w14:paraId="260965D0" w14:textId="77777777" w:rsidR="008E31D0" w:rsidRPr="008E31D0" w:rsidRDefault="008E31D0" w:rsidP="008E31D0">
      <w:pPr>
        <w:numPr>
          <w:ilvl w:val="0"/>
          <w:numId w:val="11"/>
        </w:numPr>
      </w:pPr>
      <w:r w:rsidRPr="008E31D0">
        <w:t xml:space="preserve">Procurement management </w:t>
      </w:r>
    </w:p>
    <w:p w14:paraId="5193A205" w14:textId="77777777" w:rsidR="008E31D0" w:rsidRPr="008E31D0" w:rsidRDefault="008E31D0" w:rsidP="008E31D0">
      <w:pPr>
        <w:numPr>
          <w:ilvl w:val="0"/>
          <w:numId w:val="11"/>
        </w:numPr>
      </w:pPr>
      <w:r w:rsidRPr="008E31D0">
        <w:t xml:space="preserve">Contract administration </w:t>
      </w:r>
    </w:p>
    <w:p w14:paraId="27BB8245" w14:textId="77777777" w:rsidR="008E31D0" w:rsidRPr="008E31D0" w:rsidRDefault="008E31D0" w:rsidP="008E31D0">
      <w:pPr>
        <w:numPr>
          <w:ilvl w:val="0"/>
          <w:numId w:val="11"/>
        </w:numPr>
      </w:pPr>
      <w:r w:rsidRPr="008E31D0">
        <w:t xml:space="preserve">Quality assurance </w:t>
      </w:r>
    </w:p>
    <w:p w14:paraId="5F814C7C" w14:textId="77777777" w:rsidR="008E31D0" w:rsidRPr="008E31D0" w:rsidRDefault="008E31D0" w:rsidP="008E31D0">
      <w:pPr>
        <w:rPr>
          <w:b/>
          <w:bCs/>
        </w:rPr>
      </w:pPr>
      <w:r w:rsidRPr="008E31D0">
        <w:rPr>
          <w:b/>
          <w:bCs/>
        </w:rPr>
        <w:t>Project Controls</w:t>
      </w:r>
    </w:p>
    <w:p w14:paraId="7E600C75" w14:textId="77777777" w:rsidR="008E31D0" w:rsidRPr="008E31D0" w:rsidRDefault="008E31D0" w:rsidP="008E31D0">
      <w:pPr>
        <w:numPr>
          <w:ilvl w:val="0"/>
          <w:numId w:val="12"/>
        </w:numPr>
      </w:pPr>
      <w:r w:rsidRPr="008E31D0">
        <w:t xml:space="preserve">CPM scheduling </w:t>
      </w:r>
    </w:p>
    <w:p w14:paraId="45CAD56C" w14:textId="77777777" w:rsidR="008E31D0" w:rsidRPr="008E31D0" w:rsidRDefault="008E31D0" w:rsidP="008E31D0">
      <w:pPr>
        <w:numPr>
          <w:ilvl w:val="0"/>
          <w:numId w:val="12"/>
        </w:numPr>
      </w:pPr>
      <w:r w:rsidRPr="008E31D0">
        <w:t xml:space="preserve">Critical path analysis </w:t>
      </w:r>
    </w:p>
    <w:p w14:paraId="116A5FE3" w14:textId="77777777" w:rsidR="008E31D0" w:rsidRPr="008E31D0" w:rsidRDefault="008E31D0" w:rsidP="008E31D0">
      <w:pPr>
        <w:numPr>
          <w:ilvl w:val="0"/>
          <w:numId w:val="12"/>
        </w:numPr>
      </w:pPr>
      <w:r w:rsidRPr="008E31D0">
        <w:lastRenderedPageBreak/>
        <w:t xml:space="preserve">Delay analysis </w:t>
      </w:r>
    </w:p>
    <w:p w14:paraId="38ED3E2A" w14:textId="77777777" w:rsidR="008E31D0" w:rsidRPr="008E31D0" w:rsidRDefault="008E31D0" w:rsidP="008E31D0">
      <w:pPr>
        <w:numPr>
          <w:ilvl w:val="0"/>
          <w:numId w:val="12"/>
        </w:numPr>
      </w:pPr>
      <w:r w:rsidRPr="008E31D0">
        <w:t xml:space="preserve">Recovery scheduling </w:t>
      </w:r>
    </w:p>
    <w:p w14:paraId="00769BAA" w14:textId="77777777" w:rsidR="008E31D0" w:rsidRPr="008E31D0" w:rsidRDefault="008E31D0" w:rsidP="008E31D0">
      <w:pPr>
        <w:numPr>
          <w:ilvl w:val="0"/>
          <w:numId w:val="12"/>
        </w:numPr>
      </w:pPr>
      <w:r w:rsidRPr="008E31D0">
        <w:t xml:space="preserve">Cost tracking </w:t>
      </w:r>
    </w:p>
    <w:p w14:paraId="613E8A65" w14:textId="77777777" w:rsidR="008E31D0" w:rsidRPr="008E31D0" w:rsidRDefault="008E31D0" w:rsidP="008E31D0">
      <w:pPr>
        <w:numPr>
          <w:ilvl w:val="0"/>
          <w:numId w:val="12"/>
        </w:numPr>
      </w:pPr>
      <w:r w:rsidRPr="008E31D0">
        <w:t xml:space="preserve">Risk management </w:t>
      </w:r>
    </w:p>
    <w:p w14:paraId="37502307" w14:textId="77777777" w:rsidR="008E31D0" w:rsidRPr="008E31D0" w:rsidRDefault="008E31D0" w:rsidP="008E31D0">
      <w:pPr>
        <w:rPr>
          <w:b/>
          <w:bCs/>
        </w:rPr>
      </w:pPr>
      <w:r w:rsidRPr="008E31D0">
        <w:rPr>
          <w:b/>
          <w:bCs/>
        </w:rPr>
        <w:t>Executive Leadership</w:t>
      </w:r>
    </w:p>
    <w:p w14:paraId="185C9CC9" w14:textId="77777777" w:rsidR="008E31D0" w:rsidRPr="008E31D0" w:rsidRDefault="008E31D0" w:rsidP="008E31D0">
      <w:pPr>
        <w:numPr>
          <w:ilvl w:val="0"/>
          <w:numId w:val="13"/>
        </w:numPr>
      </w:pPr>
      <w:r w:rsidRPr="008E31D0">
        <w:t xml:space="preserve">Strategic planning </w:t>
      </w:r>
    </w:p>
    <w:p w14:paraId="33F78B4F" w14:textId="77777777" w:rsidR="008E31D0" w:rsidRPr="008E31D0" w:rsidRDefault="008E31D0" w:rsidP="008E31D0">
      <w:pPr>
        <w:numPr>
          <w:ilvl w:val="0"/>
          <w:numId w:val="13"/>
        </w:numPr>
      </w:pPr>
      <w:r w:rsidRPr="008E31D0">
        <w:t xml:space="preserve">Team leadership </w:t>
      </w:r>
    </w:p>
    <w:p w14:paraId="3AA829B2" w14:textId="77777777" w:rsidR="008E31D0" w:rsidRPr="008E31D0" w:rsidRDefault="008E31D0" w:rsidP="008E31D0">
      <w:pPr>
        <w:numPr>
          <w:ilvl w:val="0"/>
          <w:numId w:val="13"/>
        </w:numPr>
      </w:pPr>
      <w:r w:rsidRPr="008E31D0">
        <w:t xml:space="preserve">Stakeholder management </w:t>
      </w:r>
    </w:p>
    <w:p w14:paraId="60545CE4" w14:textId="77777777" w:rsidR="008E31D0" w:rsidRPr="008E31D0" w:rsidRDefault="008E31D0" w:rsidP="008E31D0">
      <w:pPr>
        <w:numPr>
          <w:ilvl w:val="0"/>
          <w:numId w:val="13"/>
        </w:numPr>
      </w:pPr>
      <w:r w:rsidRPr="008E31D0">
        <w:t xml:space="preserve">Financial oversight </w:t>
      </w:r>
    </w:p>
    <w:p w14:paraId="1F7C7EC2" w14:textId="77777777" w:rsidR="008E31D0" w:rsidRPr="008E31D0" w:rsidRDefault="008E31D0" w:rsidP="008E31D0">
      <w:pPr>
        <w:numPr>
          <w:ilvl w:val="0"/>
          <w:numId w:val="13"/>
        </w:numPr>
      </w:pPr>
      <w:r w:rsidRPr="008E31D0">
        <w:t xml:space="preserve">Budget development </w:t>
      </w:r>
    </w:p>
    <w:p w14:paraId="0617897C" w14:textId="77777777" w:rsidR="008E31D0" w:rsidRPr="008E31D0" w:rsidRDefault="008E31D0" w:rsidP="008E31D0">
      <w:pPr>
        <w:numPr>
          <w:ilvl w:val="0"/>
          <w:numId w:val="13"/>
        </w:numPr>
      </w:pPr>
      <w:r w:rsidRPr="008E31D0">
        <w:t xml:space="preserve">Organizational leadership </w:t>
      </w:r>
    </w:p>
    <w:p w14:paraId="50020594" w14:textId="77777777" w:rsidR="008E31D0" w:rsidRPr="008E31D0" w:rsidRDefault="008E31D0" w:rsidP="008E31D0">
      <w:r w:rsidRPr="008E31D0">
        <w:pict w14:anchorId="00A80DAC">
          <v:rect id="_x0000_i1080" style="width:0;height:1.5pt" o:hralign="center" o:hrstd="t" o:hr="t" fillcolor="#a0a0a0" stroked="f"/>
        </w:pict>
      </w:r>
    </w:p>
    <w:p w14:paraId="789CED0F" w14:textId="77777777" w:rsidR="008E31D0" w:rsidRPr="008E31D0" w:rsidRDefault="008E31D0" w:rsidP="008E31D0">
      <w:pPr>
        <w:rPr>
          <w:b/>
          <w:bCs/>
        </w:rPr>
      </w:pPr>
      <w:r w:rsidRPr="008E31D0">
        <w:rPr>
          <w:b/>
          <w:bCs/>
        </w:rPr>
        <w:t>Professional Summary</w:t>
      </w:r>
    </w:p>
    <w:p w14:paraId="373F40AD" w14:textId="77777777" w:rsidR="008E31D0" w:rsidRPr="008E31D0" w:rsidRDefault="008E31D0" w:rsidP="008E31D0">
      <w:r w:rsidRPr="008E31D0">
        <w:t>During his tenure with Legacy Development &amp; Management, Philip A. Tenorio served as a trusted construction executive, development leader, and owner's representative responsible for managing complex projects throughout the western United States. His experience ranged from construction scheduling and project controls to executive-level development management, giving him a unique perspective on how successful projects are planned, financed, designed, built, and delivered.</w:t>
      </w:r>
    </w:p>
    <w:p w14:paraId="10A0F9CD" w14:textId="77777777" w:rsidR="008E31D0" w:rsidRPr="008E31D0" w:rsidRDefault="008E31D0" w:rsidP="008E31D0">
      <w:r w:rsidRPr="008E31D0">
        <w:t>The knowledge gained through Legacy Development &amp; Management strengthened Mr. Tenorio's expertise in construction management, development planning, owner representation, project controls, scheduling, estimating, and executive leadership. This experience continues to support his current work as a construction consultant, construction manager, owner's representative, and expert witness involved in large-scale commercial, multifamily, hospitality, institutional, and infrastructure projects.</w:t>
      </w:r>
    </w:p>
    <w:p w14:paraId="0A9BF5DB" w14:textId="77777777" w:rsidR="008E31D0" w:rsidRPr="008E31D0" w:rsidRDefault="008E31D0" w:rsidP="008E31D0">
      <w:r w:rsidRPr="008E31D0">
        <w:rPr>
          <w:b/>
          <w:bCs/>
        </w:rPr>
        <w:t>Total Industry Experience:</w:t>
      </w:r>
      <w:r w:rsidRPr="008E31D0">
        <w:t xml:space="preserve"> 30+ Years</w:t>
      </w:r>
      <w:r w:rsidRPr="008E31D0">
        <w:br/>
      </w:r>
      <w:r w:rsidRPr="008E31D0">
        <w:rPr>
          <w:b/>
          <w:bCs/>
        </w:rPr>
        <w:t>Project Experience:</w:t>
      </w:r>
      <w:r w:rsidRPr="008E31D0">
        <w:t xml:space="preserve"> Over $3 Billion in construction and development programs</w:t>
      </w:r>
      <w:r w:rsidRPr="008E31D0">
        <w:br/>
      </w:r>
      <w:r w:rsidRPr="008E31D0">
        <w:rPr>
          <w:b/>
          <w:bCs/>
        </w:rPr>
        <w:t>Roles:</w:t>
      </w:r>
      <w:r w:rsidRPr="008E31D0">
        <w:t xml:space="preserve"> Construction Executive, Director of Development, Owner's Representative, Construction Manager, Project Controls Manager, CPM Scheduler, Consultant, and Expert Witness.</w:t>
      </w:r>
    </w:p>
    <w:p w14:paraId="41380613" w14:textId="77777777" w:rsidR="008E31D0" w:rsidRDefault="008E31D0"/>
    <w:sectPr w:rsidR="008E31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568E7"/>
    <w:multiLevelType w:val="multilevel"/>
    <w:tmpl w:val="73A2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B67EB"/>
    <w:multiLevelType w:val="multilevel"/>
    <w:tmpl w:val="0308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250BD"/>
    <w:multiLevelType w:val="multilevel"/>
    <w:tmpl w:val="44F0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F12B31"/>
    <w:multiLevelType w:val="multilevel"/>
    <w:tmpl w:val="690C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1287C"/>
    <w:multiLevelType w:val="multilevel"/>
    <w:tmpl w:val="C5E4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DF58D5"/>
    <w:multiLevelType w:val="multilevel"/>
    <w:tmpl w:val="33BC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E320BE"/>
    <w:multiLevelType w:val="multilevel"/>
    <w:tmpl w:val="C25A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02504"/>
    <w:multiLevelType w:val="multilevel"/>
    <w:tmpl w:val="8648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0B3889"/>
    <w:multiLevelType w:val="multilevel"/>
    <w:tmpl w:val="3072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61406D"/>
    <w:multiLevelType w:val="multilevel"/>
    <w:tmpl w:val="B9FA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9A71EB"/>
    <w:multiLevelType w:val="multilevel"/>
    <w:tmpl w:val="28D2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BA1B7D"/>
    <w:multiLevelType w:val="multilevel"/>
    <w:tmpl w:val="9FD8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090118"/>
    <w:multiLevelType w:val="multilevel"/>
    <w:tmpl w:val="54A2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046041">
    <w:abstractNumId w:val="8"/>
  </w:num>
  <w:num w:numId="2" w16cid:durableId="517735638">
    <w:abstractNumId w:val="2"/>
  </w:num>
  <w:num w:numId="3" w16cid:durableId="29113413">
    <w:abstractNumId w:val="5"/>
  </w:num>
  <w:num w:numId="4" w16cid:durableId="1726102463">
    <w:abstractNumId w:val="7"/>
  </w:num>
  <w:num w:numId="5" w16cid:durableId="1417165246">
    <w:abstractNumId w:val="6"/>
  </w:num>
  <w:num w:numId="6" w16cid:durableId="850220432">
    <w:abstractNumId w:val="12"/>
  </w:num>
  <w:num w:numId="7" w16cid:durableId="1495756169">
    <w:abstractNumId w:val="4"/>
  </w:num>
  <w:num w:numId="8" w16cid:durableId="1770539019">
    <w:abstractNumId w:val="10"/>
  </w:num>
  <w:num w:numId="9" w16cid:durableId="283659291">
    <w:abstractNumId w:val="0"/>
  </w:num>
  <w:num w:numId="10" w16cid:durableId="1204362603">
    <w:abstractNumId w:val="9"/>
  </w:num>
  <w:num w:numId="11" w16cid:durableId="1201935973">
    <w:abstractNumId w:val="3"/>
  </w:num>
  <w:num w:numId="12" w16cid:durableId="780028860">
    <w:abstractNumId w:val="11"/>
  </w:num>
  <w:num w:numId="13" w16cid:durableId="307827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D0"/>
    <w:rsid w:val="004C0832"/>
    <w:rsid w:val="008E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B3B8"/>
  <w15:chartTrackingRefBased/>
  <w15:docId w15:val="{75D9358C-0AF4-4A26-89F4-6965149E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1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1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1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1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1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1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1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1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1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1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1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1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1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1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1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1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1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1D0"/>
    <w:rPr>
      <w:rFonts w:eastAsiaTheme="majorEastAsia" w:cstheme="majorBidi"/>
      <w:color w:val="272727" w:themeColor="text1" w:themeTint="D8"/>
    </w:rPr>
  </w:style>
  <w:style w:type="paragraph" w:styleId="Title">
    <w:name w:val="Title"/>
    <w:basedOn w:val="Normal"/>
    <w:next w:val="Normal"/>
    <w:link w:val="TitleChar"/>
    <w:uiPriority w:val="10"/>
    <w:qFormat/>
    <w:rsid w:val="008E3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1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1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1D0"/>
    <w:pPr>
      <w:spacing w:before="160"/>
      <w:jc w:val="center"/>
    </w:pPr>
    <w:rPr>
      <w:i/>
      <w:iCs/>
      <w:color w:val="404040" w:themeColor="text1" w:themeTint="BF"/>
    </w:rPr>
  </w:style>
  <w:style w:type="character" w:customStyle="1" w:styleId="QuoteChar">
    <w:name w:val="Quote Char"/>
    <w:basedOn w:val="DefaultParagraphFont"/>
    <w:link w:val="Quote"/>
    <w:uiPriority w:val="29"/>
    <w:rsid w:val="008E31D0"/>
    <w:rPr>
      <w:i/>
      <w:iCs/>
      <w:color w:val="404040" w:themeColor="text1" w:themeTint="BF"/>
    </w:rPr>
  </w:style>
  <w:style w:type="paragraph" w:styleId="ListParagraph">
    <w:name w:val="List Paragraph"/>
    <w:basedOn w:val="Normal"/>
    <w:uiPriority w:val="34"/>
    <w:qFormat/>
    <w:rsid w:val="008E31D0"/>
    <w:pPr>
      <w:ind w:left="720"/>
      <w:contextualSpacing/>
    </w:pPr>
  </w:style>
  <w:style w:type="character" w:styleId="IntenseEmphasis">
    <w:name w:val="Intense Emphasis"/>
    <w:basedOn w:val="DefaultParagraphFont"/>
    <w:uiPriority w:val="21"/>
    <w:qFormat/>
    <w:rsid w:val="008E31D0"/>
    <w:rPr>
      <w:i/>
      <w:iCs/>
      <w:color w:val="0F4761" w:themeColor="accent1" w:themeShade="BF"/>
    </w:rPr>
  </w:style>
  <w:style w:type="paragraph" w:styleId="IntenseQuote">
    <w:name w:val="Intense Quote"/>
    <w:basedOn w:val="Normal"/>
    <w:next w:val="Normal"/>
    <w:link w:val="IntenseQuoteChar"/>
    <w:uiPriority w:val="30"/>
    <w:qFormat/>
    <w:rsid w:val="008E31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1D0"/>
    <w:rPr>
      <w:i/>
      <w:iCs/>
      <w:color w:val="0F4761" w:themeColor="accent1" w:themeShade="BF"/>
    </w:rPr>
  </w:style>
  <w:style w:type="character" w:styleId="IntenseReference">
    <w:name w:val="Intense Reference"/>
    <w:basedOn w:val="DefaultParagraphFont"/>
    <w:uiPriority w:val="32"/>
    <w:qFormat/>
    <w:rsid w:val="008E31D0"/>
    <w:rPr>
      <w:b/>
      <w:bCs/>
      <w:smallCaps/>
      <w:color w:val="0F4761" w:themeColor="accent1" w:themeShade="BF"/>
      <w:spacing w:val="5"/>
    </w:rPr>
  </w:style>
  <w:style w:type="character" w:styleId="Hyperlink">
    <w:name w:val="Hyperlink"/>
    <w:basedOn w:val="DefaultParagraphFont"/>
    <w:uiPriority w:val="99"/>
    <w:unhideWhenUsed/>
    <w:rsid w:val="008E31D0"/>
    <w:rPr>
      <w:color w:val="467886" w:themeColor="hyperlink"/>
      <w:u w:val="single"/>
    </w:rPr>
  </w:style>
  <w:style w:type="character" w:styleId="UnresolvedMention">
    <w:name w:val="Unresolved Mention"/>
    <w:basedOn w:val="DefaultParagraphFont"/>
    <w:uiPriority w:val="99"/>
    <w:semiHidden/>
    <w:unhideWhenUsed/>
    <w:rsid w:val="008E3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acydm.net/?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983</Words>
  <Characters>6895</Characters>
  <Application>Microsoft Office Word</Application>
  <DocSecurity>0</DocSecurity>
  <Lines>153</Lines>
  <Paragraphs>114</Paragraphs>
  <ScaleCrop>false</ScaleCrop>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2026-06-10T14:20:00Z</dcterms:created>
  <dcterms:modified xsi:type="dcterms:W3CDTF">2026-06-10T14:20:00Z</dcterms:modified>
</cp:coreProperties>
</file>